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73" w:rsidRPr="00226973" w:rsidRDefault="00226973" w:rsidP="00226973">
      <w:pPr>
        <w:pStyle w:val="Sansinterligne"/>
        <w:rPr>
          <w:rFonts w:ascii="Times New Roman" w:hAnsi="Times New Roman"/>
          <w:b/>
          <w:sz w:val="24"/>
          <w:szCs w:val="24"/>
        </w:rPr>
      </w:pPr>
      <w:proofErr w:type="spellStart"/>
      <w:r w:rsidRPr="00226973">
        <w:rPr>
          <w:rFonts w:ascii="Times New Roman" w:hAnsi="Times New Roman"/>
          <w:b/>
          <w:sz w:val="24"/>
          <w:szCs w:val="24"/>
        </w:rPr>
        <w:t>Nephrectomies</w:t>
      </w:r>
      <w:proofErr w:type="spellEnd"/>
      <w:r w:rsidRPr="00226973">
        <w:rPr>
          <w:rFonts w:ascii="Times New Roman" w:hAnsi="Times New Roman"/>
          <w:b/>
          <w:sz w:val="24"/>
          <w:szCs w:val="24"/>
        </w:rPr>
        <w:t>  au  service d’urologie de l’</w:t>
      </w:r>
      <w:proofErr w:type="spellStart"/>
      <w:r w:rsidRPr="00226973">
        <w:rPr>
          <w:rFonts w:ascii="Times New Roman" w:hAnsi="Times New Roman"/>
          <w:b/>
          <w:sz w:val="24"/>
          <w:szCs w:val="24"/>
        </w:rPr>
        <w:t>hopital</w:t>
      </w:r>
      <w:proofErr w:type="spellEnd"/>
      <w:r w:rsidRPr="002269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6973">
        <w:rPr>
          <w:rFonts w:ascii="Times New Roman" w:hAnsi="Times New Roman"/>
          <w:b/>
          <w:sz w:val="24"/>
          <w:szCs w:val="24"/>
        </w:rPr>
        <w:t>general</w:t>
      </w:r>
      <w:proofErr w:type="spellEnd"/>
      <w:r w:rsidRPr="00226973">
        <w:rPr>
          <w:rFonts w:ascii="Times New Roman" w:hAnsi="Times New Roman"/>
          <w:b/>
          <w:sz w:val="24"/>
          <w:szCs w:val="24"/>
        </w:rPr>
        <w:t xml:space="preserve"> de grand </w:t>
      </w:r>
      <w:proofErr w:type="spellStart"/>
      <w:r w:rsidRPr="00226973">
        <w:rPr>
          <w:rFonts w:ascii="Times New Roman" w:hAnsi="Times New Roman"/>
          <w:b/>
          <w:sz w:val="24"/>
          <w:szCs w:val="24"/>
        </w:rPr>
        <w:t>yoff</w:t>
      </w:r>
      <w:proofErr w:type="spellEnd"/>
      <w:r w:rsidRPr="0022697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26973">
        <w:rPr>
          <w:rFonts w:ascii="Times New Roman" w:hAnsi="Times New Roman"/>
          <w:b/>
          <w:sz w:val="24"/>
          <w:szCs w:val="24"/>
        </w:rPr>
        <w:t>hoggy</w:t>
      </w:r>
      <w:proofErr w:type="spellEnd"/>
      <w:r w:rsidRPr="00226973">
        <w:rPr>
          <w:rFonts w:ascii="Times New Roman" w:hAnsi="Times New Roman"/>
          <w:b/>
          <w:sz w:val="24"/>
          <w:szCs w:val="24"/>
        </w:rPr>
        <w:t xml:space="preserve">)  de </w:t>
      </w:r>
      <w:proofErr w:type="spellStart"/>
      <w:r w:rsidRPr="00226973">
        <w:rPr>
          <w:rFonts w:ascii="Times New Roman" w:hAnsi="Times New Roman"/>
          <w:b/>
          <w:sz w:val="24"/>
          <w:szCs w:val="24"/>
        </w:rPr>
        <w:t>dakar</w:t>
      </w:r>
      <w:proofErr w:type="spellEnd"/>
    </w:p>
    <w:p w:rsidR="00226973" w:rsidRPr="00226973" w:rsidRDefault="00226973" w:rsidP="00226973">
      <w:pPr>
        <w:pStyle w:val="Sansinterligne"/>
        <w:rPr>
          <w:rFonts w:ascii="Times New Roman" w:hAnsi="Times New Roman"/>
        </w:rPr>
      </w:pPr>
    </w:p>
    <w:p w:rsidR="00226973" w:rsidRPr="00664E7B" w:rsidRDefault="00226973" w:rsidP="0022697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2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973">
        <w:rPr>
          <w:rFonts w:ascii="Times New Roman" w:hAnsi="Times New Roman"/>
          <w:sz w:val="24"/>
          <w:szCs w:val="24"/>
        </w:rPr>
        <w:t>Niang</w:t>
      </w:r>
      <w:proofErr w:type="spellEnd"/>
      <w:r w:rsidRPr="00226973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226973">
        <w:rPr>
          <w:rFonts w:ascii="Times New Roman" w:hAnsi="Times New Roman"/>
          <w:sz w:val="24"/>
          <w:szCs w:val="24"/>
        </w:rPr>
        <w:t>Ndoye</w:t>
      </w:r>
      <w:proofErr w:type="spellEnd"/>
      <w:r w:rsidRPr="00226973">
        <w:rPr>
          <w:rFonts w:ascii="Times New Roman" w:hAnsi="Times New Roman"/>
          <w:sz w:val="24"/>
          <w:szCs w:val="24"/>
        </w:rPr>
        <w:t xml:space="preserve"> M.</w:t>
      </w:r>
      <w:r w:rsidRPr="0022697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2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973">
        <w:rPr>
          <w:rFonts w:ascii="Times New Roman" w:hAnsi="Times New Roman"/>
          <w:sz w:val="24"/>
          <w:szCs w:val="24"/>
        </w:rPr>
        <w:t>Natchagandé</w:t>
      </w:r>
      <w:proofErr w:type="spellEnd"/>
      <w:r w:rsidRPr="00226973">
        <w:rPr>
          <w:rFonts w:ascii="Times New Roman" w:hAnsi="Times New Roman"/>
          <w:sz w:val="24"/>
          <w:szCs w:val="24"/>
        </w:rPr>
        <w:t xml:space="preserve"> G,</w:t>
      </w:r>
      <w:r w:rsidRPr="0022697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2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973">
        <w:rPr>
          <w:rFonts w:ascii="Times New Roman" w:hAnsi="Times New Roman"/>
          <w:sz w:val="24"/>
          <w:szCs w:val="24"/>
        </w:rPr>
        <w:t>Labou</w:t>
      </w:r>
      <w:proofErr w:type="spellEnd"/>
      <w:r w:rsidRPr="00226973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226973">
        <w:rPr>
          <w:rFonts w:ascii="Times New Roman" w:hAnsi="Times New Roman"/>
          <w:sz w:val="24"/>
          <w:szCs w:val="24"/>
        </w:rPr>
        <w:t>Toré</w:t>
      </w:r>
      <w:proofErr w:type="spellEnd"/>
      <w:r w:rsidRPr="0022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973">
        <w:rPr>
          <w:rFonts w:ascii="Times New Roman" w:hAnsi="Times New Roman"/>
          <w:sz w:val="24"/>
          <w:szCs w:val="24"/>
        </w:rPr>
        <w:t>Sanni</w:t>
      </w:r>
      <w:proofErr w:type="spellEnd"/>
      <w:r w:rsidRPr="00226973">
        <w:rPr>
          <w:rFonts w:ascii="Times New Roman" w:hAnsi="Times New Roman"/>
          <w:sz w:val="24"/>
          <w:szCs w:val="24"/>
        </w:rPr>
        <w:t xml:space="preserve"> R.</w:t>
      </w:r>
      <w:r w:rsidRPr="0022697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226973">
        <w:rPr>
          <w:rFonts w:ascii="Times New Roman" w:hAnsi="Times New Roman"/>
          <w:sz w:val="24"/>
          <w:szCs w:val="24"/>
        </w:rPr>
        <w:t>Jalloh</w:t>
      </w:r>
      <w:proofErr w:type="spellEnd"/>
      <w:r w:rsidRPr="00226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973">
        <w:rPr>
          <w:rFonts w:ascii="Times New Roman" w:hAnsi="Times New Roman"/>
          <w:sz w:val="24"/>
          <w:szCs w:val="24"/>
        </w:rPr>
        <w:t>M ,</w:t>
      </w:r>
      <w:proofErr w:type="gramEnd"/>
      <w:r w:rsidRPr="00226973">
        <w:rPr>
          <w:rFonts w:ascii="Times New Roman" w:hAnsi="Times New Roman"/>
          <w:sz w:val="24"/>
          <w:szCs w:val="24"/>
        </w:rPr>
        <w:t xml:space="preserve"> Gueye S.M.</w:t>
      </w:r>
      <w:r w:rsidRPr="00664E7B">
        <w:rPr>
          <w:rFonts w:ascii="Times New Roman" w:hAnsi="Times New Roman"/>
          <w:sz w:val="24"/>
          <w:szCs w:val="24"/>
        </w:rPr>
        <w:t xml:space="preserve">   </w:t>
      </w:r>
      <w:r w:rsidRPr="00664E7B">
        <w:rPr>
          <w:rFonts w:ascii="Times New Roman" w:hAnsi="Times New Roman"/>
          <w:sz w:val="24"/>
          <w:szCs w:val="24"/>
        </w:rPr>
        <w:tab/>
      </w:r>
    </w:p>
    <w:p w:rsidR="00226973" w:rsidRDefault="00226973" w:rsidP="00226973">
      <w:pPr>
        <w:pStyle w:val="Paragraphedeliste"/>
        <w:spacing w:line="48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</w:p>
    <w:p w:rsidR="00226973" w:rsidRPr="00226973" w:rsidRDefault="00226973" w:rsidP="00226973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226973">
        <w:rPr>
          <w:rFonts w:ascii="Times New Roman" w:hAnsi="Times New Roman"/>
          <w:i/>
          <w:sz w:val="24"/>
          <w:szCs w:val="24"/>
        </w:rPr>
        <w:t xml:space="preserve"> Service d’Urologie-Andrologie de l’hôpital général de Grand Yoff à Dakar (Sénégal).</w:t>
      </w:r>
    </w:p>
    <w:p w:rsidR="00226973" w:rsidRPr="00226973" w:rsidRDefault="00226973" w:rsidP="0022697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Pr="00226973">
        <w:rPr>
          <w:rFonts w:ascii="Times New Roman" w:hAnsi="Times New Roman"/>
          <w:i/>
          <w:sz w:val="24"/>
          <w:szCs w:val="24"/>
        </w:rPr>
        <w:t>ianglamine72@yahoo.fr</w:t>
      </w:r>
      <w:bookmarkStart w:id="0" w:name="_GoBack"/>
      <w:bookmarkEnd w:id="0"/>
    </w:p>
    <w:p w:rsidR="00226973" w:rsidRPr="00226973" w:rsidRDefault="00226973" w:rsidP="002269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26973" w:rsidRDefault="00226973" w:rsidP="0022697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RESUME</w:t>
      </w:r>
      <w:r w:rsidRPr="00CE5C05">
        <w:rPr>
          <w:rFonts w:ascii="Times New Roman" w:hAnsi="Times New Roman"/>
          <w:sz w:val="24"/>
          <w:szCs w:val="24"/>
        </w:rPr>
        <w:t xml:space="preserve"> </w:t>
      </w:r>
    </w:p>
    <w:p w:rsidR="00226973" w:rsidRPr="00226973" w:rsidRDefault="00226973" w:rsidP="00226973">
      <w:pPr>
        <w:spacing w:line="48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26973">
        <w:rPr>
          <w:rFonts w:ascii="Times New Roman" w:hAnsi="Times New Roman"/>
          <w:b/>
          <w:sz w:val="24"/>
          <w:szCs w:val="24"/>
        </w:rPr>
        <w:t>Buts</w:t>
      </w:r>
      <w:r>
        <w:rPr>
          <w:rFonts w:ascii="Times New Roman" w:hAnsi="Times New Roman"/>
          <w:sz w:val="24"/>
          <w:szCs w:val="24"/>
        </w:rPr>
        <w:t> : Décrire</w:t>
      </w:r>
      <w:r w:rsidRPr="00775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775B6D">
        <w:rPr>
          <w:rFonts w:ascii="Times New Roman" w:hAnsi="Times New Roman"/>
          <w:sz w:val="24"/>
          <w:szCs w:val="24"/>
        </w:rPr>
        <w:t>es indications opératoires, technique et résultats</w:t>
      </w:r>
      <w:r>
        <w:rPr>
          <w:rFonts w:ascii="Times New Roman" w:hAnsi="Times New Roman"/>
          <w:sz w:val="24"/>
          <w:szCs w:val="24"/>
        </w:rPr>
        <w:t xml:space="preserve">  de la néphrectomie dans notre service. </w:t>
      </w:r>
      <w:r w:rsidRPr="00226973">
        <w:rPr>
          <w:rFonts w:ascii="Times New Roman" w:hAnsi="Times New Roman"/>
          <w:b/>
          <w:sz w:val="24"/>
          <w:szCs w:val="24"/>
        </w:rPr>
        <w:t>Patients et méthodes 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5B6D">
        <w:rPr>
          <w:rFonts w:ascii="Times New Roman" w:hAnsi="Times New Roman"/>
          <w:sz w:val="24"/>
          <w:szCs w:val="24"/>
        </w:rPr>
        <w:t xml:space="preserve">Il s’agissait d’une étude rétrospective, descriptive et analytique sur </w:t>
      </w:r>
      <w:r>
        <w:rPr>
          <w:rFonts w:ascii="Times New Roman" w:hAnsi="Times New Roman"/>
          <w:sz w:val="24"/>
          <w:szCs w:val="24"/>
        </w:rPr>
        <w:t>12</w:t>
      </w:r>
      <w:r w:rsidRPr="00775B6D">
        <w:rPr>
          <w:rFonts w:ascii="Times New Roman" w:hAnsi="Times New Roman"/>
          <w:sz w:val="24"/>
          <w:szCs w:val="24"/>
        </w:rPr>
        <w:t xml:space="preserve"> ans allant du 1</w:t>
      </w:r>
      <w:r w:rsidRPr="00775B6D">
        <w:rPr>
          <w:rFonts w:ascii="Times New Roman" w:hAnsi="Times New Roman"/>
          <w:sz w:val="24"/>
          <w:szCs w:val="24"/>
          <w:vertAlign w:val="superscript"/>
        </w:rPr>
        <w:t>er</w:t>
      </w:r>
      <w:r w:rsidRPr="00775B6D">
        <w:rPr>
          <w:rFonts w:ascii="Times New Roman" w:hAnsi="Times New Roman"/>
          <w:sz w:val="24"/>
          <w:szCs w:val="24"/>
        </w:rPr>
        <w:t xml:space="preserve"> janvier 200</w:t>
      </w:r>
      <w:r>
        <w:rPr>
          <w:rFonts w:ascii="Times New Roman" w:hAnsi="Times New Roman"/>
          <w:sz w:val="24"/>
          <w:szCs w:val="24"/>
        </w:rPr>
        <w:t>0</w:t>
      </w:r>
      <w:r w:rsidRPr="00775B6D">
        <w:rPr>
          <w:rFonts w:ascii="Times New Roman" w:hAnsi="Times New Roman"/>
          <w:sz w:val="24"/>
          <w:szCs w:val="24"/>
        </w:rPr>
        <w:t xml:space="preserve"> au 31 Décembre 2012. Ont été inclus dans ce travail, les patients suivis dans le service d’urologie de HOGGY</w:t>
      </w:r>
      <w:r>
        <w:rPr>
          <w:rFonts w:ascii="Times New Roman" w:hAnsi="Times New Roman"/>
          <w:sz w:val="24"/>
          <w:szCs w:val="24"/>
        </w:rPr>
        <w:t xml:space="preserve"> sur cette période, ayant bénéficié </w:t>
      </w:r>
      <w:r w:rsidRPr="00775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d’</w:t>
      </w:r>
      <w:r w:rsidRPr="00775B6D">
        <w:rPr>
          <w:rFonts w:ascii="Times New Roman" w:hAnsi="Times New Roman"/>
          <w:sz w:val="24"/>
          <w:szCs w:val="24"/>
        </w:rPr>
        <w:t xml:space="preserve">une néphrectomie et dont les dossiers sont exploitables. </w:t>
      </w:r>
      <w:r>
        <w:rPr>
          <w:rFonts w:ascii="Times New Roman" w:hAnsi="Times New Roman"/>
          <w:sz w:val="24"/>
          <w:szCs w:val="24"/>
        </w:rPr>
        <w:t xml:space="preserve">Nous avons étudié les  données </w:t>
      </w:r>
      <w:r w:rsidRPr="00775B6D">
        <w:rPr>
          <w:rFonts w:ascii="Times New Roman" w:hAnsi="Times New Roman"/>
          <w:sz w:val="24"/>
          <w:szCs w:val="24"/>
        </w:rPr>
        <w:t>épidémiologiques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5B6D">
        <w:rPr>
          <w:rFonts w:ascii="Times New Roman" w:hAnsi="Times New Roman"/>
          <w:sz w:val="24"/>
          <w:szCs w:val="24"/>
        </w:rPr>
        <w:t xml:space="preserve">cliniques et </w:t>
      </w:r>
      <w:proofErr w:type="spellStart"/>
      <w:r w:rsidRPr="00775B6D">
        <w:rPr>
          <w:rFonts w:ascii="Times New Roman" w:hAnsi="Times New Roman"/>
          <w:sz w:val="24"/>
          <w:szCs w:val="24"/>
        </w:rPr>
        <w:t>paracliniques</w:t>
      </w:r>
      <w:proofErr w:type="spellEnd"/>
      <w:r w:rsidRPr="00775B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ainsi que les </w:t>
      </w:r>
      <w:r w:rsidRPr="00775B6D">
        <w:rPr>
          <w:rFonts w:ascii="Times New Roman" w:hAnsi="Times New Roman"/>
          <w:sz w:val="24"/>
          <w:szCs w:val="24"/>
        </w:rPr>
        <w:t xml:space="preserve"> techniques chirurgicales et</w:t>
      </w:r>
      <w:r>
        <w:rPr>
          <w:rFonts w:ascii="Times New Roman" w:hAnsi="Times New Roman"/>
          <w:sz w:val="24"/>
          <w:szCs w:val="24"/>
        </w:rPr>
        <w:t xml:space="preserve"> l’</w:t>
      </w:r>
      <w:r w:rsidRPr="00775B6D">
        <w:rPr>
          <w:rFonts w:ascii="Times New Roman" w:hAnsi="Times New Roman"/>
          <w:sz w:val="24"/>
          <w:szCs w:val="24"/>
        </w:rPr>
        <w:t>évoluti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75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(suites post opératoires immédiates)</w:t>
      </w:r>
      <w:r w:rsidRPr="00775B6D">
        <w:rPr>
          <w:rFonts w:ascii="Times New Roman" w:hAnsi="Times New Roman"/>
          <w:sz w:val="24"/>
          <w:szCs w:val="24"/>
        </w:rPr>
        <w:t xml:space="preserve">. Les données ont été </w:t>
      </w:r>
      <w:r>
        <w:rPr>
          <w:rFonts w:ascii="Times New Roman" w:hAnsi="Times New Roman"/>
          <w:sz w:val="24"/>
          <w:szCs w:val="24"/>
        </w:rPr>
        <w:t xml:space="preserve">recueillies et </w:t>
      </w:r>
      <w:r w:rsidRPr="00775B6D">
        <w:rPr>
          <w:rFonts w:ascii="Times New Roman" w:hAnsi="Times New Roman"/>
          <w:sz w:val="24"/>
          <w:szCs w:val="24"/>
        </w:rPr>
        <w:t>analysées avec le logiciel Epi info V 3.5.1.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753">
        <w:rPr>
          <w:rFonts w:ascii="Times New Roman" w:eastAsia="Arial Unicode MS" w:hAnsi="Times New Roman"/>
          <w:sz w:val="24"/>
          <w:szCs w:val="24"/>
        </w:rPr>
        <w:t>Le test statistique utilisé pour l’analyse des données sont la moyenne arithmétique, le Chi</w:t>
      </w:r>
      <w:r w:rsidRPr="00FB0753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eastAsia="Arial Unicode MS" w:hAnsi="Times New Roman"/>
          <w:sz w:val="24"/>
          <w:szCs w:val="24"/>
          <w:vertAlign w:val="superscript"/>
        </w:rPr>
        <w:t>.</w:t>
      </w:r>
      <w:r>
        <w:rPr>
          <w:rFonts w:ascii="Times New Roman" w:eastAsia="Arial Unicode MS" w:hAnsi="Times New Roman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CE2A33">
        <w:rPr>
          <w:rFonts w:ascii="Times New Roman" w:eastAsia="Arial Unicode MS" w:hAnsi="Times New Roman"/>
          <w:sz w:val="24"/>
          <w:szCs w:val="24"/>
        </w:rPr>
        <w:t>P&lt;0,05 est significatif</w:t>
      </w:r>
      <w:r>
        <w:rPr>
          <w:rFonts w:ascii="Times New Roman" w:eastAsia="Arial Unicode MS" w:hAnsi="Times New Roman"/>
          <w:sz w:val="28"/>
          <w:szCs w:val="28"/>
        </w:rPr>
        <w:t xml:space="preserve">. </w:t>
      </w:r>
      <w:r w:rsidRPr="00226973">
        <w:rPr>
          <w:rFonts w:ascii="Times New Roman" w:hAnsi="Times New Roman"/>
          <w:b/>
          <w:sz w:val="24"/>
          <w:szCs w:val="24"/>
        </w:rPr>
        <w:t>Résultats :</w:t>
      </w:r>
      <w:r>
        <w:rPr>
          <w:rFonts w:ascii="Times New Roman" w:hAnsi="Times New Roman"/>
          <w:sz w:val="24"/>
          <w:szCs w:val="24"/>
        </w:rPr>
        <w:t xml:space="preserve"> Au total 65 patients ont été retenus. </w:t>
      </w:r>
      <w:proofErr w:type="gramStart"/>
      <w:r>
        <w:rPr>
          <w:rFonts w:ascii="Times New Roman" w:hAnsi="Times New Roman"/>
          <w:sz w:val="24"/>
          <w:szCs w:val="24"/>
        </w:rPr>
        <w:t>Le</w:t>
      </w:r>
      <w:proofErr w:type="gramEnd"/>
      <w:r>
        <w:rPr>
          <w:rFonts w:ascii="Times New Roman" w:hAnsi="Times New Roman"/>
          <w:sz w:val="24"/>
          <w:szCs w:val="24"/>
        </w:rPr>
        <w:t xml:space="preserve"> sex-ratio était de 1,5. Les patients étaient âgés de 3ans à 87ans avec une moyenne de 45ans. Les circonstances de découverte étaient dominées par les douleurs lombaires (41%). Les indications opératoires étaient surtout tumorales (47,7%). Le rein a été abordé par </w:t>
      </w:r>
      <w:proofErr w:type="spellStart"/>
      <w:r>
        <w:rPr>
          <w:rFonts w:ascii="Times New Roman" w:hAnsi="Times New Roman"/>
          <w:sz w:val="24"/>
          <w:szCs w:val="24"/>
        </w:rPr>
        <w:t>lombotomie</w:t>
      </w:r>
      <w:proofErr w:type="spellEnd"/>
      <w:r>
        <w:rPr>
          <w:rFonts w:ascii="Times New Roman" w:hAnsi="Times New Roman"/>
          <w:sz w:val="24"/>
          <w:szCs w:val="24"/>
        </w:rPr>
        <w:t xml:space="preserve"> dans 53,8% des cas. Les suites post-opératoires ont été simples dans 95,4% des cas.  Le délai moyen d’hospitalisation était de 7,8 jours. </w:t>
      </w:r>
      <w:r w:rsidRPr="00226973">
        <w:rPr>
          <w:rFonts w:ascii="Times New Roman" w:hAnsi="Times New Roman"/>
          <w:b/>
          <w:sz w:val="24"/>
          <w:szCs w:val="24"/>
        </w:rPr>
        <w:t>Conclusion :</w:t>
      </w:r>
      <w:r>
        <w:rPr>
          <w:rFonts w:ascii="Times New Roman" w:hAnsi="Times New Roman"/>
          <w:sz w:val="24"/>
          <w:szCs w:val="24"/>
        </w:rPr>
        <w:t xml:space="preserve"> la pathologie bénigne domine encore les indications de néphrectomie qui reste encore par voie ouverte dans nos contextes.</w:t>
      </w:r>
    </w:p>
    <w:p w:rsidR="00226973" w:rsidRDefault="00226973" w:rsidP="0022697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26973" w:rsidRDefault="00226973" w:rsidP="00226973">
      <w:pPr>
        <w:spacing w:line="48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4DC4" w:rsidRDefault="00A94DC4"/>
    <w:sectPr w:rsidR="00A94DC4" w:rsidSect="00A94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E7E"/>
    <w:multiLevelType w:val="hybridMultilevel"/>
    <w:tmpl w:val="C7D841CA"/>
    <w:lvl w:ilvl="0" w:tplc="9C60BB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3"/>
    <w:rsid w:val="00226973"/>
    <w:rsid w:val="00A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87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7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6973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26973"/>
    <w:pPr>
      <w:ind w:left="720"/>
      <w:contextualSpacing/>
    </w:pPr>
    <w:rPr>
      <w:rFonts w:eastAsia="Times New Roman"/>
      <w:lang w:eastAsia="fr-FR"/>
    </w:rPr>
  </w:style>
  <w:style w:type="character" w:customStyle="1" w:styleId="st">
    <w:name w:val="st"/>
    <w:basedOn w:val="Policepardfaut"/>
    <w:rsid w:val="00226973"/>
  </w:style>
  <w:style w:type="character" w:styleId="Accentuation">
    <w:name w:val="Emphasis"/>
    <w:basedOn w:val="Policepardfaut"/>
    <w:uiPriority w:val="20"/>
    <w:qFormat/>
    <w:rsid w:val="0022697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7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6973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26973"/>
    <w:pPr>
      <w:ind w:left="720"/>
      <w:contextualSpacing/>
    </w:pPr>
    <w:rPr>
      <w:rFonts w:eastAsia="Times New Roman"/>
      <w:lang w:eastAsia="fr-FR"/>
    </w:rPr>
  </w:style>
  <w:style w:type="character" w:customStyle="1" w:styleId="st">
    <w:name w:val="st"/>
    <w:basedOn w:val="Policepardfaut"/>
    <w:rsid w:val="00226973"/>
  </w:style>
  <w:style w:type="character" w:styleId="Accentuation">
    <w:name w:val="Emphasis"/>
    <w:basedOn w:val="Policepardfaut"/>
    <w:uiPriority w:val="20"/>
    <w:qFormat/>
    <w:rsid w:val="00226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1448</Characters>
  <Application>Microsoft Macintosh Word</Application>
  <DocSecurity>0</DocSecurity>
  <Lines>12</Lines>
  <Paragraphs>3</Paragraphs>
  <ScaleCrop>false</ScaleCrop>
  <Company>UNIVERSITE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LAMINE NIANG</dc:creator>
  <cp:keywords/>
  <dc:description/>
  <cp:lastModifiedBy>LAMINE NIANG</cp:lastModifiedBy>
  <cp:revision>1</cp:revision>
  <dcterms:created xsi:type="dcterms:W3CDTF">2013-10-06T17:45:00Z</dcterms:created>
  <dcterms:modified xsi:type="dcterms:W3CDTF">2013-10-06T17:56:00Z</dcterms:modified>
</cp:coreProperties>
</file>